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05F76" w14:textId="77777777" w:rsidR="006F04D2" w:rsidRDefault="006F04D2" w:rsidP="006E22FE">
      <w:pPr>
        <w:spacing w:after="120" w:line="240" w:lineRule="auto"/>
        <w:rPr>
          <w:rFonts w:ascii="Agency FB" w:hAnsi="Agency FB"/>
          <w:sz w:val="40"/>
          <w:szCs w:val="40"/>
        </w:rPr>
      </w:pPr>
      <w:r w:rsidRPr="006F04D2">
        <w:rPr>
          <w:rFonts w:ascii="Agency FB" w:hAnsi="Agency FB"/>
          <w:sz w:val="40"/>
          <w:szCs w:val="40"/>
        </w:rPr>
        <w:t>COMUNICADO DE</w:t>
      </w:r>
      <w:r w:rsidR="005D4434">
        <w:rPr>
          <w:rFonts w:ascii="Agency FB" w:hAnsi="Agency FB"/>
          <w:sz w:val="40"/>
          <w:szCs w:val="40"/>
        </w:rPr>
        <w:t xml:space="preserve"> PRENSA</w:t>
      </w:r>
      <w:r w:rsidRPr="006F04D2">
        <w:rPr>
          <w:rFonts w:ascii="Agency FB" w:hAnsi="Agency FB"/>
          <w:sz w:val="40"/>
          <w:szCs w:val="40"/>
        </w:rPr>
        <w:t xml:space="preserve"> Nº </w:t>
      </w:r>
      <w:r w:rsidR="006E22FE">
        <w:rPr>
          <w:rFonts w:ascii="Agency FB" w:hAnsi="Agency FB"/>
          <w:sz w:val="40"/>
          <w:szCs w:val="40"/>
        </w:rPr>
        <w:t>1</w:t>
      </w:r>
    </w:p>
    <w:p w14:paraId="2CEAFCF2" w14:textId="77777777" w:rsidR="005D4434" w:rsidRDefault="005D4434" w:rsidP="00E17937">
      <w:pPr>
        <w:spacing w:after="120" w:line="240" w:lineRule="auto"/>
        <w:rPr>
          <w:rFonts w:ascii="Agency FB" w:hAnsi="Agency FB"/>
          <w:sz w:val="32"/>
          <w:szCs w:val="32"/>
        </w:rPr>
      </w:pPr>
      <w:r w:rsidRPr="006F04D2">
        <w:rPr>
          <w:rFonts w:ascii="Agency FB" w:hAnsi="Agency FB"/>
          <w:sz w:val="32"/>
          <w:szCs w:val="32"/>
        </w:rPr>
        <w:t>Fecha: 1</w:t>
      </w:r>
      <w:r w:rsidR="00E17937">
        <w:rPr>
          <w:rFonts w:ascii="Agency FB" w:hAnsi="Agency FB"/>
          <w:sz w:val="32"/>
          <w:szCs w:val="32"/>
        </w:rPr>
        <w:t>1</w:t>
      </w:r>
      <w:r w:rsidRPr="006F04D2">
        <w:rPr>
          <w:rFonts w:ascii="Agency FB" w:hAnsi="Agency FB"/>
          <w:sz w:val="32"/>
          <w:szCs w:val="32"/>
        </w:rPr>
        <w:t>/04/18</w:t>
      </w:r>
      <w:r>
        <w:rPr>
          <w:rFonts w:ascii="Agency FB" w:hAnsi="Agency FB"/>
          <w:sz w:val="32"/>
          <w:szCs w:val="32"/>
        </w:rPr>
        <w:tab/>
        <w:t>hora: 2</w:t>
      </w:r>
      <w:r w:rsidR="00E17937">
        <w:rPr>
          <w:rFonts w:ascii="Agency FB" w:hAnsi="Agency FB"/>
          <w:sz w:val="32"/>
          <w:szCs w:val="32"/>
        </w:rPr>
        <w:t>0</w:t>
      </w:r>
      <w:r>
        <w:rPr>
          <w:rFonts w:ascii="Agency FB" w:hAnsi="Agency FB"/>
          <w:sz w:val="32"/>
          <w:szCs w:val="32"/>
        </w:rPr>
        <w:t>:</w:t>
      </w:r>
      <w:r w:rsidR="00E17937">
        <w:rPr>
          <w:rFonts w:ascii="Agency FB" w:hAnsi="Agency FB"/>
          <w:sz w:val="32"/>
          <w:szCs w:val="32"/>
        </w:rPr>
        <w:t>30</w:t>
      </w:r>
    </w:p>
    <w:p w14:paraId="4DF6A9E7" w14:textId="77777777" w:rsidR="00CD5D04" w:rsidRDefault="00CD5D04" w:rsidP="00B41C79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val="es-ES_tradnl" w:eastAsia="zh-CN"/>
        </w:rPr>
      </w:pPr>
      <w:r w:rsidRPr="00CD5D04">
        <w:rPr>
          <w:rFonts w:ascii="Arial" w:hAnsi="Arial" w:cs="Arial"/>
          <w:color w:val="000000"/>
          <w:sz w:val="28"/>
          <w:szCs w:val="28"/>
          <w:lang w:val="es-ES_tradnl" w:eastAsia="zh-CN"/>
        </w:rPr>
        <w:t xml:space="preserve">La edición XLIV del Rallye Costa de Almería, que se celebrará la próxima semana, más concretamente los días 28 y 29, contará con cuatro vehículos de rescate. Dos de ellos de la Federación Andaluza de Automovilismo, son vehículos </w:t>
      </w:r>
      <w:proofErr w:type="spellStart"/>
      <w:r w:rsidRPr="00CD5D04">
        <w:rPr>
          <w:rFonts w:ascii="Arial" w:hAnsi="Arial" w:cs="Arial"/>
          <w:color w:val="000000"/>
          <w:sz w:val="28"/>
          <w:szCs w:val="28"/>
          <w:lang w:val="es-ES_tradnl" w:eastAsia="zh-CN"/>
        </w:rPr>
        <w:t>todatos</w:t>
      </w:r>
      <w:proofErr w:type="spellEnd"/>
      <w:r w:rsidRPr="00CD5D04">
        <w:rPr>
          <w:rFonts w:ascii="Arial" w:hAnsi="Arial" w:cs="Arial"/>
          <w:color w:val="000000"/>
          <w:sz w:val="28"/>
          <w:szCs w:val="28"/>
          <w:lang w:val="es-ES_tradnl" w:eastAsia="zh-CN"/>
        </w:rPr>
        <w:t xml:space="preserve"> con los equipos de última generación de rescate y excarcelación, además de soporte vital y equipamiento médico. Y si no fuera bastante, la organización, el Automóvil Club de Almería, ha contrato los servicios de dos vehículos más de rescate a la empresa almeriense Ambulancias M. Quevedo.</w:t>
      </w:r>
    </w:p>
    <w:p w14:paraId="0AE0E288" w14:textId="77777777" w:rsidR="00B41C79" w:rsidRPr="00CD5D04" w:rsidRDefault="00B41C79" w:rsidP="00B41C79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lang w:val="es-ES_tradnl" w:eastAsia="zh-CN"/>
        </w:rPr>
      </w:pPr>
    </w:p>
    <w:p w14:paraId="705F2630" w14:textId="77777777" w:rsidR="00CD5D04" w:rsidRPr="00CD5D04" w:rsidRDefault="00CD5D04" w:rsidP="00B41C79">
      <w:pPr>
        <w:spacing w:after="0" w:line="240" w:lineRule="auto"/>
        <w:jc w:val="both"/>
        <w:rPr>
          <w:rFonts w:ascii="Arial" w:hAnsi="Arial" w:cs="Arial"/>
          <w:color w:val="222222"/>
          <w:sz w:val="19"/>
          <w:szCs w:val="19"/>
          <w:lang w:val="es-ES_tradnl" w:eastAsia="zh-CN"/>
        </w:rPr>
      </w:pPr>
      <w:r w:rsidRPr="00CD5D04">
        <w:rPr>
          <w:rFonts w:ascii="Arial" w:hAnsi="Arial" w:cs="Arial"/>
          <w:color w:val="000000"/>
          <w:sz w:val="28"/>
          <w:szCs w:val="28"/>
          <w:lang w:val="es-ES_tradnl" w:eastAsia="zh-CN"/>
        </w:rPr>
        <w:t xml:space="preserve">Y hace unos días los organizadores, también mantuvieron una reunión con las máximas autoridades de la comarca de la Sierra de los </w:t>
      </w:r>
      <w:proofErr w:type="spellStart"/>
      <w:r w:rsidRPr="00CD5D04">
        <w:rPr>
          <w:rFonts w:ascii="Arial" w:hAnsi="Arial" w:cs="Arial"/>
          <w:color w:val="000000"/>
          <w:sz w:val="28"/>
          <w:szCs w:val="28"/>
          <w:lang w:val="es-ES_tradnl" w:eastAsia="zh-CN"/>
        </w:rPr>
        <w:t>Filabres</w:t>
      </w:r>
      <w:proofErr w:type="spellEnd"/>
      <w:r w:rsidRPr="00CD5D04">
        <w:rPr>
          <w:rFonts w:ascii="Arial" w:hAnsi="Arial" w:cs="Arial"/>
          <w:color w:val="000000"/>
          <w:sz w:val="28"/>
          <w:szCs w:val="28"/>
          <w:lang w:val="es-ES_tradnl" w:eastAsia="zh-CN"/>
        </w:rPr>
        <w:t>, con el fin de ultimar los últimos detalles respecto a la seguridad, para que los espectadores que acudan a presenciar el sábado la prueba puedan disfrutar del evento automovilístico más importante de la provincia, con las máximas medidas de seguridad. A esta reunión acudieron, </w:t>
      </w:r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Juan Padilla, juez de paz de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Benizalón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, José Fuentes Fernández, alcalde de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Cóbdar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, Emilio Cid Alonso, alcalde de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Benizalón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, Juan José Fuentes Yepes, alcalde de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Uleila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 del Campo, Juan Padilla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Padilla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, alcalde de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Benitagla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, </w:t>
      </w:r>
      <w:proofErr w:type="spellStart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>Jose</w:t>
      </w:r>
      <w:proofErr w:type="spellEnd"/>
      <w:r w:rsidRPr="00CD5D04">
        <w:rPr>
          <w:rFonts w:ascii="Arial" w:hAnsi="Arial" w:cs="Arial"/>
          <w:color w:val="1D2129"/>
          <w:sz w:val="28"/>
          <w:szCs w:val="28"/>
          <w:lang w:val="es-ES_tradnl" w:eastAsia="zh-CN"/>
        </w:rPr>
        <w:t xml:space="preserve"> Collado (presidente) y Francisco Clemente (secretario del club).</w:t>
      </w:r>
    </w:p>
    <w:p w14:paraId="0D48F4C7" w14:textId="77777777" w:rsidR="006F04D2" w:rsidRDefault="006F04D2" w:rsidP="00B41C79">
      <w:pPr>
        <w:spacing w:after="120" w:line="240" w:lineRule="auto"/>
        <w:jc w:val="both"/>
        <w:rPr>
          <w:rFonts w:ascii="Agency FB" w:hAnsi="Agency FB"/>
          <w:sz w:val="32"/>
          <w:szCs w:val="32"/>
        </w:rPr>
      </w:pPr>
    </w:p>
    <w:p w14:paraId="42E33B27" w14:textId="77777777" w:rsidR="00BC14B1" w:rsidRDefault="007409D1" w:rsidP="00B41C79">
      <w:pPr>
        <w:spacing w:after="120" w:line="240" w:lineRule="auto"/>
        <w:jc w:val="both"/>
        <w:rPr>
          <w:rFonts w:ascii="Agency FB" w:hAnsi="Agency FB"/>
          <w:sz w:val="32"/>
          <w:szCs w:val="32"/>
        </w:rPr>
      </w:pPr>
      <w:bookmarkStart w:id="0" w:name="_GoBack"/>
      <w:r>
        <w:rPr>
          <w:rFonts w:ascii="Agency FB" w:hAnsi="Agency FB"/>
          <w:noProof/>
          <w:sz w:val="32"/>
          <w:szCs w:val="32"/>
          <w:lang w:val="es-ES_tradnl" w:eastAsia="zh-CN"/>
        </w:rPr>
        <w:lastRenderedPageBreak/>
        <w:drawing>
          <wp:inline distT="0" distB="0" distL="0" distR="0" wp14:anchorId="22611E3D" wp14:editId="02D1C030">
            <wp:extent cx="5885962" cy="5371746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EL XLIV Rallye Costa de Almería 09-04-2018_previ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293" cy="545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4B1" w:rsidSect="00AA76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3" w:bottom="1418" w:left="1701" w:header="851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1D5D6" w14:textId="77777777" w:rsidR="001F109C" w:rsidRDefault="001F109C" w:rsidP="009C3F7D">
      <w:pPr>
        <w:spacing w:after="0" w:line="240" w:lineRule="auto"/>
      </w:pPr>
      <w:r>
        <w:separator/>
      </w:r>
    </w:p>
  </w:endnote>
  <w:endnote w:type="continuationSeparator" w:id="0">
    <w:p w14:paraId="641E5F57" w14:textId="77777777" w:rsidR="001F109C" w:rsidRDefault="001F109C" w:rsidP="009C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40D26" w14:textId="77777777" w:rsidR="005D4434" w:rsidRDefault="005D443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480478" w14:textId="77777777" w:rsidR="002E23C5" w:rsidRDefault="008E7876">
    <w:r>
      <w:rPr>
        <w:noProof/>
        <w:lang w:val="es-ES_tradnl" w:eastAsia="zh-CN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4E96BF9C" wp14:editId="0841B378">
              <wp:simplePos x="0" y="0"/>
              <wp:positionH relativeFrom="column">
                <wp:posOffset>-85725</wp:posOffset>
              </wp:positionH>
              <wp:positionV relativeFrom="paragraph">
                <wp:posOffset>210184</wp:posOffset>
              </wp:positionV>
              <wp:extent cx="5572125" cy="0"/>
              <wp:effectExtent l="0" t="0" r="9525" b="0"/>
              <wp:wrapNone/>
              <wp:docPr id="40" name="6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72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150091" id="6 Conector recto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75pt,16.55pt" to="6in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" strokecolor="black [3040]">
              <o:lock v:ext="edit" shapetype="f"/>
            </v:line>
          </w:pict>
        </mc:Fallback>
      </mc:AlternateContent>
    </w:r>
  </w:p>
  <w:tbl>
    <w:tblPr>
      <w:tblStyle w:val="Tablaconcuadrcula"/>
      <w:tblW w:w="9782" w:type="dxa"/>
      <w:tblInd w:w="-318" w:type="dxa"/>
      <w:tblLook w:val="04A0" w:firstRow="1" w:lastRow="0" w:firstColumn="1" w:lastColumn="0" w:noHBand="0" w:noVBand="1"/>
    </w:tblPr>
    <w:tblGrid>
      <w:gridCol w:w="9782"/>
    </w:tblGrid>
    <w:tr w:rsidR="00C325D7" w:rsidRPr="00C76ED9" w14:paraId="01E6310A" w14:textId="77777777" w:rsidTr="00C325D7">
      <w:tc>
        <w:tcPr>
          <w:tcW w:w="9782" w:type="dxa"/>
          <w:tcBorders>
            <w:top w:val="nil"/>
            <w:left w:val="nil"/>
            <w:bottom w:val="nil"/>
            <w:right w:val="nil"/>
          </w:tcBorders>
        </w:tcPr>
        <w:p w14:paraId="73E06095" w14:textId="77777777" w:rsidR="00C325D7" w:rsidRPr="003F57E1" w:rsidRDefault="00C325D7" w:rsidP="00A14512">
          <w:pPr>
            <w:pStyle w:val="Piedepgina"/>
            <w:tabs>
              <w:tab w:val="right" w:pos="9000"/>
            </w:tabs>
            <w:jc w:val="center"/>
            <w:rPr>
              <w:b/>
              <w:sz w:val="18"/>
              <w:szCs w:val="18"/>
            </w:rPr>
          </w:pPr>
          <w:r w:rsidRPr="003F57E1">
            <w:rPr>
              <w:b/>
              <w:sz w:val="18"/>
              <w:szCs w:val="18"/>
            </w:rPr>
            <w:t>AUTOMÓVIL CLUB DE ALMERÍA</w:t>
          </w:r>
        </w:p>
      </w:tc>
    </w:tr>
    <w:tr w:rsidR="00C325D7" w:rsidRPr="002E23C5" w14:paraId="33C6614F" w14:textId="77777777" w:rsidTr="00C325D7">
      <w:tc>
        <w:tcPr>
          <w:tcW w:w="9782" w:type="dxa"/>
          <w:tcBorders>
            <w:top w:val="nil"/>
            <w:left w:val="nil"/>
            <w:bottom w:val="nil"/>
            <w:right w:val="nil"/>
          </w:tcBorders>
        </w:tcPr>
        <w:p w14:paraId="76F3F850" w14:textId="77777777" w:rsidR="00C325D7" w:rsidRDefault="00C325D7" w:rsidP="00DD5CBA">
          <w:pPr>
            <w:pStyle w:val="Piedepgina"/>
            <w:tabs>
              <w:tab w:val="right" w:pos="9000"/>
            </w:tabs>
            <w:jc w:val="center"/>
            <w:rPr>
              <w:sz w:val="18"/>
              <w:szCs w:val="18"/>
            </w:rPr>
          </w:pPr>
          <w:r w:rsidRPr="003F57E1">
            <w:rPr>
              <w:sz w:val="18"/>
              <w:szCs w:val="18"/>
            </w:rPr>
            <w:t>Av. Federico Garcí</w:t>
          </w:r>
          <w:r>
            <w:rPr>
              <w:sz w:val="18"/>
              <w:szCs w:val="18"/>
            </w:rPr>
            <w:t xml:space="preserve">a Lorca, nº 42 – 04004 Almería · t </w:t>
          </w:r>
          <w:r w:rsidRPr="003F57E1">
            <w:rPr>
              <w:sz w:val="18"/>
              <w:szCs w:val="18"/>
            </w:rPr>
            <w:t xml:space="preserve">950265885 · fax 950269536 · </w:t>
          </w:r>
          <w:r w:rsidRPr="00DD5CBA">
            <w:rPr>
              <w:sz w:val="18"/>
              <w:szCs w:val="18"/>
            </w:rPr>
            <w:t>info@automovilclubdealmeria.com</w:t>
          </w:r>
        </w:p>
        <w:p w14:paraId="088A114D" w14:textId="77777777" w:rsidR="00C325D7" w:rsidRPr="00DD5CBA" w:rsidRDefault="00C325D7" w:rsidP="00DD5CBA">
          <w:pPr>
            <w:pStyle w:val="Piedepgina"/>
            <w:tabs>
              <w:tab w:val="right" w:pos="9000"/>
            </w:tabs>
            <w:jc w:val="center"/>
            <w:rPr>
              <w:sz w:val="18"/>
              <w:szCs w:val="18"/>
            </w:rPr>
          </w:pPr>
          <w:r w:rsidRPr="00DD5CBA">
            <w:rPr>
              <w:sz w:val="18"/>
              <w:szCs w:val="18"/>
            </w:rPr>
            <w:t>NIF: G-04008827</w:t>
          </w:r>
        </w:p>
      </w:tc>
    </w:tr>
  </w:tbl>
  <w:p w14:paraId="5C8FDF3A" w14:textId="77777777" w:rsidR="00AD369D" w:rsidRPr="002E23C5" w:rsidRDefault="00AD369D" w:rsidP="002E23C5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712E3" w14:textId="77777777" w:rsidR="005D4434" w:rsidRDefault="005D443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F521D" w14:textId="77777777" w:rsidR="001F109C" w:rsidRDefault="001F109C" w:rsidP="009C3F7D">
      <w:pPr>
        <w:spacing w:after="0" w:line="240" w:lineRule="auto"/>
      </w:pPr>
      <w:r>
        <w:separator/>
      </w:r>
    </w:p>
  </w:footnote>
  <w:footnote w:type="continuationSeparator" w:id="0">
    <w:p w14:paraId="37306AA3" w14:textId="77777777" w:rsidR="001F109C" w:rsidRDefault="001F109C" w:rsidP="009C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17303" w14:textId="77777777" w:rsidR="005D4434" w:rsidRDefault="005D443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81" w:type="dxa"/>
      <w:tblLook w:val="04A0" w:firstRow="1" w:lastRow="0" w:firstColumn="1" w:lastColumn="0" w:noHBand="0" w:noVBand="1"/>
    </w:tblPr>
    <w:tblGrid>
      <w:gridCol w:w="2127"/>
      <w:gridCol w:w="4482"/>
      <w:gridCol w:w="2172"/>
    </w:tblGrid>
    <w:tr w:rsidR="00326F50" w14:paraId="1389ACF0" w14:textId="77777777" w:rsidTr="00661700">
      <w:trPr>
        <w:trHeight w:val="410"/>
      </w:trPr>
      <w:tc>
        <w:tcPr>
          <w:tcW w:w="2127" w:type="dxa"/>
          <w:tcBorders>
            <w:top w:val="nil"/>
            <w:left w:val="nil"/>
            <w:bottom w:val="nil"/>
            <w:right w:val="nil"/>
          </w:tcBorders>
        </w:tcPr>
        <w:p w14:paraId="178CD642" w14:textId="77777777" w:rsidR="00326F50" w:rsidRDefault="00326F50" w:rsidP="00326F50">
          <w:pPr>
            <w:pStyle w:val="Encabezado"/>
          </w:pPr>
          <w:r>
            <w:rPr>
              <w:noProof/>
              <w:sz w:val="96"/>
              <w:szCs w:val="96"/>
              <w:lang w:val="es-ES_tradnl" w:eastAsia="zh-CN"/>
            </w:rPr>
            <w:drawing>
              <wp:anchor distT="0" distB="0" distL="114300" distR="114300" simplePos="0" relativeHeight="251665408" behindDoc="0" locked="0" layoutInCell="1" allowOverlap="1" wp14:anchorId="3A5A3B6A" wp14:editId="32A624D4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684000" cy="813267"/>
                <wp:effectExtent l="0" t="0" r="1905" b="6350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AUTOMOVIL_CLUB_DORA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" cy="813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82" w:type="dxa"/>
          <w:tcBorders>
            <w:top w:val="nil"/>
            <w:left w:val="nil"/>
            <w:bottom w:val="nil"/>
            <w:right w:val="nil"/>
          </w:tcBorders>
        </w:tcPr>
        <w:p w14:paraId="110470E1" w14:textId="77777777" w:rsidR="00326F50" w:rsidRDefault="006F04D2" w:rsidP="00326F50">
          <w:pPr>
            <w:pStyle w:val="Encabezado"/>
            <w:jc w:val="center"/>
          </w:pPr>
          <w:r>
            <w:rPr>
              <w:noProof/>
              <w:lang w:val="es-ES_tradnl" w:eastAsia="zh-CN"/>
            </w:rPr>
            <w:drawing>
              <wp:inline distT="0" distB="0" distL="0" distR="0" wp14:anchorId="2ADFB242" wp14:editId="62C64E43">
                <wp:extent cx="1861200" cy="756420"/>
                <wp:effectExtent l="0" t="0" r="5715" b="571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LACA 44 DEFINITIVA 02-04 horizonta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200" cy="756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72" w:type="dxa"/>
          <w:tcBorders>
            <w:top w:val="nil"/>
            <w:left w:val="nil"/>
            <w:bottom w:val="nil"/>
            <w:right w:val="nil"/>
          </w:tcBorders>
        </w:tcPr>
        <w:p w14:paraId="726B257A" w14:textId="77777777" w:rsidR="00326F50" w:rsidRDefault="00326F50" w:rsidP="00326F50">
          <w:pPr>
            <w:pStyle w:val="Encabezado"/>
            <w:spacing w:before="240"/>
            <w:jc w:val="center"/>
          </w:pPr>
          <w:r>
            <w:rPr>
              <w:b/>
              <w:noProof/>
              <w:lang w:val="es-ES_tradnl" w:eastAsia="zh-CN"/>
            </w:rPr>
            <w:drawing>
              <wp:anchor distT="0" distB="0" distL="114300" distR="114300" simplePos="0" relativeHeight="251667456" behindDoc="1" locked="0" layoutInCell="1" allowOverlap="1" wp14:anchorId="6CB55AB2" wp14:editId="04655042">
                <wp:simplePos x="0" y="0"/>
                <wp:positionH relativeFrom="column">
                  <wp:posOffset>55245</wp:posOffset>
                </wp:positionH>
                <wp:positionV relativeFrom="page">
                  <wp:posOffset>548640</wp:posOffset>
                </wp:positionV>
                <wp:extent cx="1080000" cy="218804"/>
                <wp:effectExtent l="0" t="0" r="6350" b="0"/>
                <wp:wrapThrough wrapText="bothSides">
                  <wp:wrapPolygon edited="0">
                    <wp:start x="381" y="0"/>
                    <wp:lineTo x="0" y="13186"/>
                    <wp:lineTo x="0" y="18837"/>
                    <wp:lineTo x="20965" y="18837"/>
                    <wp:lineTo x="21346" y="7535"/>
                    <wp:lineTo x="21346" y="0"/>
                    <wp:lineTo x="381" y="0"/>
                  </wp:wrapPolygon>
                </wp:wrapThrough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Logo CERA Copa Color horizontal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218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ES_tradnl" w:eastAsia="zh-CN"/>
            </w:rPr>
            <w:drawing>
              <wp:anchor distT="0" distB="0" distL="114300" distR="114300" simplePos="0" relativeHeight="251666432" behindDoc="0" locked="0" layoutInCell="1" allowOverlap="1" wp14:anchorId="3DC4B58A" wp14:editId="3E754680">
                <wp:simplePos x="0" y="0"/>
                <wp:positionH relativeFrom="column">
                  <wp:posOffset>17145</wp:posOffset>
                </wp:positionH>
                <wp:positionV relativeFrom="paragraph">
                  <wp:posOffset>20955</wp:posOffset>
                </wp:positionV>
                <wp:extent cx="1080000" cy="432000"/>
                <wp:effectExtent l="0" t="0" r="6350" b="6350"/>
                <wp:wrapNone/>
                <wp:docPr id="1" name="Imagen 1" descr="C:\Users\Automovil Club\Documents\ACA\Compartida\AÑO 2016\VARIOS\logo-nuevo-300x1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utomovil Club\Documents\ACA\Compartida\AÑO 2016\VARIOS\logo-nuevo-300x12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326F50" w14:paraId="05B68754" w14:textId="77777777" w:rsidTr="00661700">
      <w:trPr>
        <w:trHeight w:val="533"/>
      </w:trPr>
      <w:tc>
        <w:tcPr>
          <w:tcW w:w="8781" w:type="dxa"/>
          <w:gridSpan w:val="3"/>
          <w:tcBorders>
            <w:top w:val="nil"/>
            <w:left w:val="nil"/>
            <w:bottom w:val="nil"/>
            <w:right w:val="nil"/>
          </w:tcBorders>
        </w:tcPr>
        <w:p w14:paraId="23BC3128" w14:textId="77777777" w:rsidR="00326F50" w:rsidRPr="005D4434" w:rsidRDefault="00326F50" w:rsidP="00326F50">
          <w:pPr>
            <w:pStyle w:val="Ttulo2"/>
            <w:spacing w:before="0"/>
            <w:jc w:val="center"/>
            <w:outlineLvl w:val="1"/>
            <w:rPr>
              <w:rFonts w:ascii="Agency FB" w:hAnsi="Agency FB"/>
              <w:sz w:val="48"/>
              <w:szCs w:val="48"/>
            </w:rPr>
          </w:pPr>
          <w:r w:rsidRPr="005D4434">
            <w:rPr>
              <w:rFonts w:ascii="Agency FB" w:hAnsi="Agency FB"/>
              <w:color w:val="FF0000"/>
              <w:sz w:val="48"/>
              <w:szCs w:val="48"/>
            </w:rPr>
            <w:t>XLIV RALLYE COSTA DE ALMERÍA</w:t>
          </w:r>
        </w:p>
      </w:tc>
    </w:tr>
  </w:tbl>
  <w:p w14:paraId="4672530B" w14:textId="77777777" w:rsidR="009C3F7D" w:rsidRDefault="00AD369D">
    <w:pPr>
      <w:pStyle w:val="Encabezado"/>
    </w:pPr>
    <w:r>
      <w:rPr>
        <w:rFonts w:ascii="Tahoma" w:hAnsi="Tahoma" w:cs="Tahoma"/>
        <w:b/>
        <w:bCs/>
        <w:i/>
        <w:noProof/>
        <w:spacing w:val="-4"/>
        <w:szCs w:val="28"/>
        <w:lang w:val="es-ES_tradnl" w:eastAsia="zh-CN"/>
      </w:rPr>
      <w:drawing>
        <wp:anchor distT="0" distB="0" distL="114300" distR="114300" simplePos="0" relativeHeight="251661312" behindDoc="0" locked="0" layoutInCell="1" allowOverlap="1" wp14:anchorId="341E6E66" wp14:editId="0E7E06FD">
          <wp:simplePos x="0" y="0"/>
          <wp:positionH relativeFrom="column">
            <wp:posOffset>-374650</wp:posOffset>
          </wp:positionH>
          <wp:positionV relativeFrom="paragraph">
            <wp:posOffset>280035</wp:posOffset>
          </wp:positionV>
          <wp:extent cx="164630" cy="7200900"/>
          <wp:effectExtent l="0" t="0" r="6985" b="0"/>
          <wp:wrapNone/>
          <wp:docPr id="14" name="Imagen 14" descr="Descripción: C:\Users\Usuario\Documents\acalmeria\40 Rallye Costa de Almeria\margenBande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Usuario\Documents\acalmeria\40 Rallye Costa de Almeria\margenBander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30" cy="720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7876">
      <w:rPr>
        <w:noProof/>
        <w:lang w:val="es-ES_tradnl" w:eastAsia="zh-CN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3DED9C6" wp14:editId="67554DCE">
              <wp:simplePos x="0" y="0"/>
              <wp:positionH relativeFrom="column">
                <wp:posOffset>-86360</wp:posOffset>
              </wp:positionH>
              <wp:positionV relativeFrom="paragraph">
                <wp:posOffset>56514</wp:posOffset>
              </wp:positionV>
              <wp:extent cx="5572125" cy="0"/>
              <wp:effectExtent l="0" t="0" r="9525" b="0"/>
              <wp:wrapNone/>
              <wp:docPr id="41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72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E51773" id="4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8pt,4.45pt" to="431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" strokecolor="black [3040]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1EF1B" w14:textId="77777777" w:rsidR="005D4434" w:rsidRDefault="005D4434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5A0BF7"/>
    <w:multiLevelType w:val="hybridMultilevel"/>
    <w:tmpl w:val="6F382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EF230C"/>
    <w:multiLevelType w:val="hybridMultilevel"/>
    <w:tmpl w:val="8470232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78536714"/>
    <w:multiLevelType w:val="hybridMultilevel"/>
    <w:tmpl w:val="2FAE8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AA06B3"/>
    <w:multiLevelType w:val="hybridMultilevel"/>
    <w:tmpl w:val="83968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F7D"/>
    <w:rsid w:val="00007C1B"/>
    <w:rsid w:val="00067DDB"/>
    <w:rsid w:val="000704AB"/>
    <w:rsid w:val="000B182B"/>
    <w:rsid w:val="000D45F0"/>
    <w:rsid w:val="000E1AD4"/>
    <w:rsid w:val="001352EA"/>
    <w:rsid w:val="00137393"/>
    <w:rsid w:val="001422ED"/>
    <w:rsid w:val="00157AFB"/>
    <w:rsid w:val="001819A8"/>
    <w:rsid w:val="0018690C"/>
    <w:rsid w:val="001B32A6"/>
    <w:rsid w:val="001E0FAE"/>
    <w:rsid w:val="001F109C"/>
    <w:rsid w:val="002B7ADB"/>
    <w:rsid w:val="002E1BE0"/>
    <w:rsid w:val="002E23C5"/>
    <w:rsid w:val="00326F50"/>
    <w:rsid w:val="00360125"/>
    <w:rsid w:val="003F1DF9"/>
    <w:rsid w:val="00497101"/>
    <w:rsid w:val="004F2194"/>
    <w:rsid w:val="00523CE7"/>
    <w:rsid w:val="00527E41"/>
    <w:rsid w:val="005313FA"/>
    <w:rsid w:val="005325BE"/>
    <w:rsid w:val="00544211"/>
    <w:rsid w:val="00555FC8"/>
    <w:rsid w:val="005D4434"/>
    <w:rsid w:val="00680E2C"/>
    <w:rsid w:val="00686F06"/>
    <w:rsid w:val="00691326"/>
    <w:rsid w:val="00696ECF"/>
    <w:rsid w:val="006A2409"/>
    <w:rsid w:val="006C26FF"/>
    <w:rsid w:val="006E22FE"/>
    <w:rsid w:val="006F04D2"/>
    <w:rsid w:val="007332ED"/>
    <w:rsid w:val="007409D1"/>
    <w:rsid w:val="00741AD4"/>
    <w:rsid w:val="007479C9"/>
    <w:rsid w:val="00762786"/>
    <w:rsid w:val="007803FA"/>
    <w:rsid w:val="00824E76"/>
    <w:rsid w:val="00836C6D"/>
    <w:rsid w:val="008503A5"/>
    <w:rsid w:val="008658A7"/>
    <w:rsid w:val="0087025C"/>
    <w:rsid w:val="008C0DF6"/>
    <w:rsid w:val="008D4FEB"/>
    <w:rsid w:val="008E7876"/>
    <w:rsid w:val="008E7881"/>
    <w:rsid w:val="0096322F"/>
    <w:rsid w:val="009A5C18"/>
    <w:rsid w:val="009C3F7D"/>
    <w:rsid w:val="00A16530"/>
    <w:rsid w:val="00A42D41"/>
    <w:rsid w:val="00A441CF"/>
    <w:rsid w:val="00A62CCB"/>
    <w:rsid w:val="00AA22A2"/>
    <w:rsid w:val="00AA76B8"/>
    <w:rsid w:val="00AB39A2"/>
    <w:rsid w:val="00AD369D"/>
    <w:rsid w:val="00AF1364"/>
    <w:rsid w:val="00B41C79"/>
    <w:rsid w:val="00B52756"/>
    <w:rsid w:val="00BB3999"/>
    <w:rsid w:val="00BB7C64"/>
    <w:rsid w:val="00BC14B1"/>
    <w:rsid w:val="00BD45AF"/>
    <w:rsid w:val="00BD6710"/>
    <w:rsid w:val="00BE1E15"/>
    <w:rsid w:val="00BE59AA"/>
    <w:rsid w:val="00BF5EF7"/>
    <w:rsid w:val="00C20DAA"/>
    <w:rsid w:val="00C325D7"/>
    <w:rsid w:val="00C57FC0"/>
    <w:rsid w:val="00C85903"/>
    <w:rsid w:val="00CD5D04"/>
    <w:rsid w:val="00D3143B"/>
    <w:rsid w:val="00D437E9"/>
    <w:rsid w:val="00D6740B"/>
    <w:rsid w:val="00D74D76"/>
    <w:rsid w:val="00D8057F"/>
    <w:rsid w:val="00DD5CBA"/>
    <w:rsid w:val="00DF23F8"/>
    <w:rsid w:val="00E17937"/>
    <w:rsid w:val="00E557DD"/>
    <w:rsid w:val="00FA50C8"/>
    <w:rsid w:val="00FB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721B2"/>
  <w15:docId w15:val="{7F6D60E1-2B9F-4210-AB15-1C350CA71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704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704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704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F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3F7D"/>
  </w:style>
  <w:style w:type="paragraph" w:styleId="Piedepgina">
    <w:name w:val="footer"/>
    <w:basedOn w:val="Normal"/>
    <w:link w:val="PiedepginaCar"/>
    <w:unhideWhenUsed/>
    <w:rsid w:val="009C3F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F7D"/>
  </w:style>
  <w:style w:type="paragraph" w:styleId="Textodeglobo">
    <w:name w:val="Balloon Text"/>
    <w:basedOn w:val="Normal"/>
    <w:link w:val="TextodegloboCar"/>
    <w:uiPriority w:val="99"/>
    <w:semiHidden/>
    <w:unhideWhenUsed/>
    <w:rsid w:val="009C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F7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C3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0704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0704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uesto">
    <w:name w:val="Title"/>
    <w:basedOn w:val="Normal"/>
    <w:next w:val="Normal"/>
    <w:link w:val="PuestoCar"/>
    <w:uiPriority w:val="10"/>
    <w:qFormat/>
    <w:rsid w:val="000704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0704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0704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DD5CB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B5F59"/>
    <w:pPr>
      <w:ind w:left="720"/>
      <w:contextualSpacing/>
    </w:pPr>
  </w:style>
  <w:style w:type="paragraph" w:customStyle="1" w:styleId="Estndar">
    <w:name w:val="Estándar"/>
    <w:rsid w:val="008658A7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1095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Gabriel Soto Martin</dc:creator>
  <cp:lastModifiedBy>Pedro Luis Lamazares Durá</cp:lastModifiedBy>
  <cp:revision>2</cp:revision>
  <cp:lastPrinted>2017-04-20T18:25:00Z</cp:lastPrinted>
  <dcterms:created xsi:type="dcterms:W3CDTF">2018-04-19T18:12:00Z</dcterms:created>
  <dcterms:modified xsi:type="dcterms:W3CDTF">2018-04-19T18:12:00Z</dcterms:modified>
</cp:coreProperties>
</file>